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914D9" w:rsidR="00144F91" w:rsidP="00144F91" w:rsidRDefault="00144F91" w14:paraId="3A5ED190" w14:textId="7777777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EMPLOYEE BENEFITS PACKAGE</w:t>
      </w:r>
    </w:p>
    <w:p w:rsidR="00144F91" w:rsidP="00144F91" w:rsidRDefault="00144F91" w14:paraId="629A6304" w14:textId="77777777">
      <w:pPr>
        <w:rPr>
          <w:rFonts w:ascii="Arial" w:hAnsi="Arial" w:cs="Arial"/>
          <w:szCs w:val="24"/>
        </w:rPr>
      </w:pPr>
    </w:p>
    <w:p w:rsidR="00144F91" w:rsidP="00144F91" w:rsidRDefault="00144F91" w14:paraId="57D58B42" w14:textId="77777777">
      <w:pPr>
        <w:rPr>
          <w:rFonts w:ascii="Arial" w:hAnsi="Arial" w:cs="Arial"/>
          <w:szCs w:val="24"/>
        </w:rPr>
      </w:pPr>
    </w:p>
    <w:p w:rsidR="00144F91" w:rsidP="00144F91" w:rsidRDefault="00144F91" w14:paraId="364C5804" w14:textId="77777777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 benefits available to all staff employed at WM College include the following:</w:t>
      </w:r>
    </w:p>
    <w:p w:rsidR="00144F91" w:rsidP="15E0C251" w:rsidRDefault="00144F91" w14:paraId="29D960A7" w14:textId="77777777" w14:noSpellErr="1">
      <w:pPr>
        <w:rPr>
          <w:rFonts w:ascii="Arial" w:hAnsi="Arial" w:cs="Arial"/>
        </w:rPr>
      </w:pPr>
    </w:p>
    <w:p w:rsidRPr="00D65EA9" w:rsidR="00144F91" w:rsidP="15E0C251" w:rsidRDefault="00144F91" w14:paraId="135DC049" w14:textId="77777777" w14:noSpellErr="1">
      <w:pPr>
        <w:pStyle w:val="ListParagraph"/>
        <w:numPr>
          <w:ilvl w:val="0"/>
          <w:numId w:val="1"/>
        </w:numPr>
        <w:spacing w:before="120"/>
        <w:ind w:left="714" w:hanging="357"/>
        <w:rPr>
          <w:rFonts w:ascii="Arial" w:hAnsi="Arial" w:cs="Arial"/>
        </w:rPr>
      </w:pPr>
      <w:r w:rsidRPr="15E0C251" w:rsidR="00144F91">
        <w:rPr>
          <w:rFonts w:ascii="Arial" w:hAnsi="Arial" w:cs="Arial"/>
        </w:rPr>
        <w:t>Competitive s</w:t>
      </w:r>
      <w:r w:rsidRPr="15E0C251" w:rsidR="00144F91">
        <w:rPr>
          <w:rFonts w:ascii="Arial" w:hAnsi="Arial" w:cs="Arial"/>
        </w:rPr>
        <w:t>alary</w:t>
      </w:r>
      <w:r w:rsidRPr="15E0C251" w:rsidR="00144F91">
        <w:rPr>
          <w:rFonts w:ascii="Arial" w:hAnsi="Arial" w:cs="Arial"/>
        </w:rPr>
        <w:t>, paid monthly</w:t>
      </w:r>
    </w:p>
    <w:p w:rsidRPr="00144F91" w:rsidR="00144F91" w:rsidP="15E0C251" w:rsidRDefault="00144F91" w14:paraId="01CCCD7A" w14:textId="0030CA53">
      <w:pPr>
        <w:pStyle w:val="ListParagraph"/>
        <w:numPr>
          <w:ilvl w:val="0"/>
          <w:numId w:val="1"/>
        </w:numPr>
        <w:spacing w:before="120"/>
        <w:ind w:left="714" w:hanging="357"/>
        <w:rPr>
          <w:rFonts w:ascii="Arial" w:hAnsi="Arial" w:cs="Arial"/>
        </w:rPr>
      </w:pPr>
      <w:r w:rsidRPr="15E0C251" w:rsidR="00144F91">
        <w:rPr>
          <w:rFonts w:ascii="Arial" w:hAnsi="Arial" w:cs="Arial"/>
        </w:rPr>
        <w:t>Contributory group personal pension scheme (Aviva), for non-teaching staff with contribution rates of 2.4% net fro</w:t>
      </w:r>
      <w:r w:rsidRPr="15E0C251" w:rsidR="00144F91">
        <w:rPr>
          <w:rFonts w:ascii="Arial" w:hAnsi="Arial" w:cs="Arial"/>
        </w:rPr>
        <w:t>m employee and 5% from employer</w:t>
      </w:r>
      <w:r w:rsidRPr="15E0C251" w:rsidR="00144F91">
        <w:rPr>
          <w:rFonts w:ascii="Arial" w:hAnsi="Arial" w:cs="Arial"/>
        </w:rPr>
        <w:t xml:space="preserve"> </w:t>
      </w:r>
      <w:r w:rsidRPr="15E0C251" w:rsidR="00144F91">
        <w:rPr>
          <w:rFonts w:ascii="Arial" w:hAnsi="Arial" w:cs="Arial"/>
        </w:rPr>
        <w:t xml:space="preserve">and for teaching staff contributions are made to the </w:t>
      </w:r>
      <w:proofErr w:type="gramStart"/>
      <w:r w:rsidRPr="15E0C251" w:rsidR="00144F91">
        <w:rPr>
          <w:rFonts w:ascii="Arial" w:hAnsi="Arial" w:cs="Arial"/>
        </w:rPr>
        <w:t>Teachers</w:t>
      </w:r>
      <w:proofErr w:type="gramEnd"/>
      <w:r w:rsidRPr="15E0C251" w:rsidR="00144F91">
        <w:rPr>
          <w:rFonts w:ascii="Arial" w:hAnsi="Arial" w:cs="Arial"/>
        </w:rPr>
        <w:t xml:space="preserve"> Pension scheme.</w:t>
      </w:r>
    </w:p>
    <w:p w:rsidRPr="00D65EA9" w:rsidR="00144F91" w:rsidP="15E0C251" w:rsidRDefault="00144F91" w14:paraId="21BB6F46" w14:textId="635253A4">
      <w:pPr>
        <w:pStyle w:val="ListParagraph"/>
        <w:numPr>
          <w:ilvl w:val="0"/>
          <w:numId w:val="1"/>
        </w:numPr>
        <w:spacing w:before="120"/>
        <w:ind w:left="714" w:hanging="357"/>
        <w:rPr>
          <w:rFonts w:ascii="Arial" w:hAnsi="Arial" w:cs="Arial"/>
        </w:rPr>
      </w:pPr>
      <w:r w:rsidRPr="15E0C251" w:rsidR="00144F91">
        <w:rPr>
          <w:rFonts w:ascii="Arial" w:hAnsi="Arial" w:cs="Arial"/>
        </w:rPr>
        <w:t>Generous annual leave entitlement</w:t>
      </w:r>
      <w:r w:rsidRPr="15E0C251" w:rsidR="00144F91">
        <w:rPr>
          <w:rFonts w:ascii="Arial" w:hAnsi="Arial" w:cs="Arial"/>
        </w:rPr>
        <w:t xml:space="preserve"> </w:t>
      </w:r>
    </w:p>
    <w:p w:rsidRPr="00D65EA9" w:rsidR="00144F91" w:rsidP="15E0C251" w:rsidRDefault="00144F91" w14:paraId="2EA89D88" w14:textId="77777777" w14:noSpellErr="1">
      <w:pPr>
        <w:pStyle w:val="ListParagraph"/>
        <w:numPr>
          <w:ilvl w:val="0"/>
          <w:numId w:val="1"/>
        </w:numPr>
        <w:spacing w:before="120"/>
        <w:ind w:left="714" w:hanging="357"/>
        <w:rPr>
          <w:rFonts w:ascii="Arial" w:hAnsi="Arial" w:cs="Arial"/>
        </w:rPr>
      </w:pPr>
      <w:r w:rsidRPr="15E0C251" w:rsidR="00144F91">
        <w:rPr>
          <w:rFonts w:ascii="Arial" w:hAnsi="Arial" w:cs="Arial"/>
        </w:rPr>
        <w:t>Interest free season ticket loan</w:t>
      </w:r>
    </w:p>
    <w:p w:rsidR="00144F91" w:rsidP="15E0C251" w:rsidRDefault="00144F91" w14:paraId="15B040BA" w14:textId="75DF0388">
      <w:pPr>
        <w:pStyle w:val="ListParagraph"/>
        <w:numPr>
          <w:ilvl w:val="0"/>
          <w:numId w:val="1"/>
        </w:numPr>
        <w:spacing w:before="120"/>
        <w:ind w:left="714" w:hanging="357"/>
        <w:rPr>
          <w:rFonts w:ascii="Arial" w:hAnsi="Arial" w:cs="Arial"/>
        </w:rPr>
      </w:pPr>
      <w:r w:rsidRPr="15E0C251" w:rsidR="00144F91">
        <w:rPr>
          <w:rFonts w:ascii="Arial" w:hAnsi="Arial" w:cs="Arial"/>
        </w:rPr>
        <w:t>Full CPD programme</w:t>
      </w:r>
      <w:r w:rsidRPr="15E0C251" w:rsidR="00144F91">
        <w:rPr>
          <w:rFonts w:ascii="Arial" w:hAnsi="Arial" w:cs="Arial"/>
        </w:rPr>
        <w:t xml:space="preserve"> reflecting individual needs and aspirations including all staff wellbeing activities scheduled several times a year</w:t>
      </w:r>
    </w:p>
    <w:p w:rsidR="00144F91" w:rsidP="15E0C251" w:rsidRDefault="00144F91" w14:paraId="25AFDCA4" w14:textId="5DBF1F5C" w14:noSpellErr="1">
      <w:pPr>
        <w:pStyle w:val="ListParagraph"/>
        <w:numPr>
          <w:ilvl w:val="0"/>
          <w:numId w:val="1"/>
        </w:numPr>
        <w:spacing w:before="120"/>
        <w:ind w:left="714" w:hanging="357"/>
        <w:rPr>
          <w:rFonts w:ascii="Arial" w:hAnsi="Arial" w:cs="Arial"/>
        </w:rPr>
      </w:pPr>
      <w:r w:rsidRPr="15E0C251" w:rsidR="00144F91">
        <w:rPr>
          <w:rFonts w:ascii="Arial" w:hAnsi="Arial" w:cs="Arial"/>
        </w:rPr>
        <w:t>Cycle to work scheme</w:t>
      </w:r>
    </w:p>
    <w:p w:rsidRPr="00144F91" w:rsidR="00144F91" w:rsidP="15E0C251" w:rsidRDefault="00144F91" w14:paraId="0822EEA8" w14:textId="089B9E36">
      <w:pPr>
        <w:pStyle w:val="ListParagraph"/>
        <w:numPr>
          <w:ilvl w:val="0"/>
          <w:numId w:val="1"/>
        </w:numPr>
        <w:spacing w:before="120"/>
        <w:ind w:left="714" w:hanging="357"/>
        <w:rPr>
          <w:rFonts w:ascii="Arial" w:hAnsi="Arial" w:cs="Arial"/>
        </w:rPr>
      </w:pPr>
      <w:r w:rsidRPr="15E0C251" w:rsidR="15E0C251">
        <w:rPr>
          <w:rFonts w:ascii="Arial" w:hAnsi="Arial" w:cs="Arial"/>
        </w:rPr>
        <w:t>Eye Care Policy which includes a free eye test every two years and up to £45 contribution towards glasses.</w:t>
      </w:r>
    </w:p>
    <w:p w:rsidRPr="00D65EA9" w:rsidR="00144F91" w:rsidP="15E0C251" w:rsidRDefault="00144F91" w14:paraId="66B0347A" w14:textId="63FD673F" w14:noSpellErr="1">
      <w:pPr>
        <w:pStyle w:val="ListParagraph"/>
        <w:numPr>
          <w:ilvl w:val="0"/>
          <w:numId w:val="1"/>
        </w:numPr>
        <w:spacing w:before="120"/>
        <w:ind w:left="714" w:hanging="357"/>
        <w:rPr>
          <w:rFonts w:ascii="Arial" w:hAnsi="Arial" w:cs="Arial"/>
        </w:rPr>
      </w:pPr>
      <w:r w:rsidRPr="15E0C251" w:rsidR="00144F91">
        <w:rPr>
          <w:rFonts w:ascii="Arial" w:hAnsi="Arial" w:cs="Arial"/>
        </w:rPr>
        <w:t>50% discount on most College classes (terms and conditions apply)</w:t>
      </w:r>
      <w:r w:rsidRPr="15E0C251" w:rsidR="006C6EAD">
        <w:rPr>
          <w:rFonts w:ascii="Arial" w:hAnsi="Arial" w:cs="Arial"/>
        </w:rPr>
        <w:t xml:space="preserve"> - </w:t>
      </w:r>
      <w:hyperlink r:id="Rb671a3c902994bc4">
        <w:r w:rsidRPr="15E0C251" w:rsidR="006C6EAD">
          <w:rPr>
            <w:rStyle w:val="Hyperlink"/>
            <w:rFonts w:ascii="Arial" w:hAnsi="Arial" w:cs="Arial"/>
          </w:rPr>
          <w:t>https://www.wmcollege.ac.uk/courses/</w:t>
        </w:r>
      </w:hyperlink>
      <w:r w:rsidRPr="15E0C251" w:rsidR="006C6EAD">
        <w:rPr>
          <w:rFonts w:ascii="Arial" w:hAnsi="Arial" w:cs="Arial"/>
        </w:rPr>
        <w:t xml:space="preserve"> </w:t>
      </w:r>
    </w:p>
    <w:p w:rsidRPr="00D65EA9" w:rsidR="00144F91" w:rsidP="15E0C251" w:rsidRDefault="00144F91" w14:paraId="10DA0F4E" w14:textId="38C55BF4">
      <w:pPr>
        <w:pStyle w:val="ListParagraph"/>
        <w:numPr>
          <w:ilvl w:val="0"/>
          <w:numId w:val="1"/>
        </w:numPr>
        <w:spacing w:before="120"/>
        <w:ind w:left="714" w:hanging="357"/>
        <w:rPr>
          <w:rFonts w:ascii="Arial" w:hAnsi="Arial" w:cs="Arial"/>
        </w:rPr>
      </w:pPr>
      <w:r w:rsidRPr="15E0C251" w:rsidR="00144F91">
        <w:rPr>
          <w:rFonts w:ascii="Arial" w:hAnsi="Arial" w:cs="Arial"/>
        </w:rPr>
        <w:t xml:space="preserve">Our online </w:t>
      </w:r>
      <w:r w:rsidRPr="15E0C251" w:rsidR="00144F91">
        <w:rPr>
          <w:rFonts w:ascii="Arial" w:hAnsi="Arial" w:cs="Arial"/>
        </w:rPr>
        <w:t>Employee Assistance Programme</w:t>
      </w:r>
      <w:r w:rsidRPr="15E0C251" w:rsidR="00144F91">
        <w:rPr>
          <w:rFonts w:ascii="Arial" w:hAnsi="Arial" w:cs="Arial"/>
        </w:rPr>
        <w:t xml:space="preserve"> – </w:t>
      </w:r>
      <w:r w:rsidRPr="15E0C251" w:rsidR="00144F91">
        <w:rPr>
          <w:rFonts w:ascii="Arial" w:hAnsi="Arial" w:cs="Arial"/>
          <w:i w:val="1"/>
          <w:iCs w:val="1"/>
        </w:rPr>
        <w:t>LifeWorks</w:t>
      </w:r>
      <w:r w:rsidRPr="15E0C251" w:rsidR="00144F91">
        <w:rPr>
          <w:rFonts w:ascii="Arial" w:hAnsi="Arial" w:cs="Arial"/>
        </w:rPr>
        <w:t xml:space="preserve"> – which offers staff free 24hr confidential support and resources on issues such as mental health, work, money, family etc.</w:t>
      </w:r>
    </w:p>
    <w:p w:rsidRPr="00144F91" w:rsidR="00144F91" w:rsidP="15E0C251" w:rsidRDefault="00144F91" w14:paraId="7AB51EB9" w14:textId="192B10A4" w14:noSpellErr="1">
      <w:pPr>
        <w:pStyle w:val="ListParagraph"/>
        <w:numPr>
          <w:ilvl w:val="0"/>
          <w:numId w:val="1"/>
        </w:numPr>
        <w:spacing w:before="120"/>
        <w:ind w:left="714" w:hanging="357"/>
        <w:rPr>
          <w:rFonts w:ascii="Arial" w:hAnsi="Arial" w:cs="Arial"/>
        </w:rPr>
      </w:pPr>
      <w:r w:rsidRPr="15E0C251" w:rsidR="00144F91">
        <w:rPr>
          <w:rFonts w:ascii="Arial" w:hAnsi="Arial" w:cs="Arial"/>
        </w:rPr>
        <w:t>Death in service benefit insurance (providing 2 x salary cover)</w:t>
      </w:r>
    </w:p>
    <w:p w:rsidRPr="00144F91" w:rsidR="00144F91" w:rsidP="15E0C251" w:rsidRDefault="00144F91" w14:paraId="09EE3229" w14:textId="0BDE2AC3">
      <w:pPr>
        <w:pStyle w:val="ListParagraph"/>
        <w:numPr>
          <w:ilvl w:val="0"/>
          <w:numId w:val="1"/>
        </w:numPr>
        <w:spacing w:before="120"/>
        <w:ind w:left="714" w:hanging="357"/>
        <w:rPr>
          <w:rFonts w:ascii="Arial" w:hAnsi="Arial" w:cs="Arial"/>
        </w:rPr>
      </w:pPr>
      <w:r w:rsidRPr="15E0C251" w:rsidR="00144F91">
        <w:rPr>
          <w:rFonts w:ascii="Arial" w:hAnsi="Arial" w:cs="Arial"/>
        </w:rPr>
        <w:t>Family friendly HR policies</w:t>
      </w:r>
      <w:r w:rsidRPr="15E0C251" w:rsidR="00144F91">
        <w:rPr>
          <w:rFonts w:ascii="Arial" w:hAnsi="Arial" w:cs="Arial"/>
        </w:rPr>
        <w:t xml:space="preserve"> including </w:t>
      </w:r>
      <w:r w:rsidRPr="15E0C251" w:rsidR="00144F91">
        <w:rPr>
          <w:rFonts w:ascii="Arial" w:hAnsi="Arial" w:cs="Arial"/>
        </w:rPr>
        <w:t xml:space="preserve">Dependants Leave, Compassionate Leave, Parental Leave and a generous Maternity Leave policy. </w:t>
      </w:r>
    </w:p>
    <w:p w:rsidR="00AD6792" w:rsidRDefault="00AD6792" w14:paraId="7E4D5B57" w14:textId="0DA1DF61"/>
    <w:sectPr w:rsidR="00AD6792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224D22"/>
    <w:multiLevelType w:val="hybridMultilevel"/>
    <w:tmpl w:val="AF10728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964191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F91"/>
    <w:rsid w:val="00144F91"/>
    <w:rsid w:val="006C6EAD"/>
    <w:rsid w:val="00AD6792"/>
    <w:rsid w:val="0C680C7D"/>
    <w:rsid w:val="0EB14721"/>
    <w:rsid w:val="1298E2D7"/>
    <w:rsid w:val="15E0C251"/>
    <w:rsid w:val="362F5855"/>
    <w:rsid w:val="42F4B300"/>
    <w:rsid w:val="42F4B300"/>
    <w:rsid w:val="51602972"/>
    <w:rsid w:val="5B1DD635"/>
    <w:rsid w:val="61B25A86"/>
    <w:rsid w:val="6259072E"/>
    <w:rsid w:val="64E9FB48"/>
    <w:rsid w:val="75080C98"/>
    <w:rsid w:val="7C49F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DB327"/>
  <w15:chartTrackingRefBased/>
  <w15:docId w15:val="{D8CAE957-483B-41AA-AA2C-4CA8D7451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44F91"/>
    <w:pPr>
      <w:spacing w:after="0" w:line="240" w:lineRule="auto"/>
    </w:pPr>
    <w:rPr>
      <w:rFonts w:ascii="Bookman Old Style" w:hAnsi="Bookman Old Style" w:eastAsia="Times New Roman" w:cs="Times New Roman"/>
      <w:sz w:val="24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4F91"/>
    <w:pPr>
      <w:ind w:left="720"/>
    </w:pPr>
  </w:style>
  <w:style w:type="character" w:styleId="Hyperlink">
    <w:name w:val="Hyperlink"/>
    <w:basedOn w:val="DefaultParagraphFont"/>
    <w:uiPriority w:val="99"/>
    <w:unhideWhenUsed/>
    <w:rsid w:val="006C6E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6E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Relationship Type="http://schemas.openxmlformats.org/officeDocument/2006/relationships/hyperlink" Target="https://www.wmcollege.ac.uk/courses/" TargetMode="External" Id="Rb671a3c902994bc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457CFA3A721C42B1F66C57364C9A04" ma:contentTypeVersion="16" ma:contentTypeDescription="Create a new document." ma:contentTypeScope="" ma:versionID="84eb70b16f5455349ccd161256f70c0f">
  <xsd:schema xmlns:xsd="http://www.w3.org/2001/XMLSchema" xmlns:xs="http://www.w3.org/2001/XMLSchema" xmlns:p="http://schemas.microsoft.com/office/2006/metadata/properties" xmlns:ns2="ac9e5c0d-9fe6-4a7c-aa9b-75ddfce6cb52" xmlns:ns3="cfe40bcb-66d6-4403-beb9-36dcb69ac011" targetNamespace="http://schemas.microsoft.com/office/2006/metadata/properties" ma:root="true" ma:fieldsID="6f6f70661dd09c2159bdfcd842e95c58" ns2:_="" ns3:_="">
    <xsd:import namespace="ac9e5c0d-9fe6-4a7c-aa9b-75ddfce6cb52"/>
    <xsd:import namespace="cfe40bcb-66d6-4403-beb9-36dcb69ac0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9e5c0d-9fe6-4a7c-aa9b-75ddfce6cb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75c0dc8-589f-4704-8037-33f73bb3f1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e40bcb-66d6-4403-beb9-36dcb69ac01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42441bc-431a-4957-959b-fec6dd567dbc}" ma:internalName="TaxCatchAll" ma:showField="CatchAllData" ma:web="cfe40bcb-66d6-4403-beb9-36dcb69ac0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fe40bcb-66d6-4403-beb9-36dcb69ac011" xsi:nil="true"/>
    <lcf76f155ced4ddcb4097134ff3c332f xmlns="ac9e5c0d-9fe6-4a7c-aa9b-75ddfce6cb5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924549A-3136-4C0C-A210-1C9C0D8451ED}"/>
</file>

<file path=customXml/itemProps2.xml><?xml version="1.0" encoding="utf-8"?>
<ds:datastoreItem xmlns:ds="http://schemas.openxmlformats.org/officeDocument/2006/customXml" ds:itemID="{09554EE3-975F-4C0F-94B4-319F1D6D574F}"/>
</file>

<file path=customXml/itemProps3.xml><?xml version="1.0" encoding="utf-8"?>
<ds:datastoreItem xmlns:ds="http://schemas.openxmlformats.org/officeDocument/2006/customXml" ds:itemID="{91F88DE6-181C-4F45-9243-586F6804D8E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Taylor</dc:creator>
  <cp:keywords/>
  <dc:description/>
  <cp:lastModifiedBy>Isabelle Taylor</cp:lastModifiedBy>
  <cp:revision>2</cp:revision>
  <dcterms:created xsi:type="dcterms:W3CDTF">2022-05-11T10:57:00Z</dcterms:created>
  <dcterms:modified xsi:type="dcterms:W3CDTF">2022-05-12T10:34:55Z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0x010100F8457CFA3A721C42B1F66C57364C9A04</vt:lpwstr>
  </property>
  <property fmtid="{D5CDD505-2E9C-101B-9397-08002B2CF9AE}" pid="3" name="MediaServiceImageTags">
    <vt:lpwstr/>
  </property>
</Properties>
</file>